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0E6C67BD" w:rsidR="00C85647" w:rsidRDefault="00C85647" w:rsidP="00C8564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A00F5F" w:rsidRPr="00A00F5F">
        <w:rPr>
          <w:b/>
          <w:i/>
          <w:noProof/>
          <w:sz w:val="28"/>
        </w:rPr>
        <w:t>250357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D3F55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717DB">
        <w:rPr>
          <w:rFonts w:ascii="Arial" w:hAnsi="Arial" w:cs="Arial"/>
          <w:bCs/>
          <w:sz w:val="22"/>
          <w:szCs w:val="22"/>
        </w:rPr>
        <w:t xml:space="preserve">LS on </w:t>
      </w:r>
      <w:r w:rsidR="00DC130D" w:rsidRPr="00D717DB">
        <w:rPr>
          <w:rFonts w:ascii="Arial" w:hAnsi="Arial" w:cs="Arial"/>
          <w:bCs/>
          <w:sz w:val="22"/>
          <w:szCs w:val="22"/>
        </w:rPr>
        <w:t>multi-dimensional network energy efficiency metrics</w:t>
      </w:r>
    </w:p>
    <w:p w14:paraId="48419698" w14:textId="11B5EA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483768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130D" w:rsidRPr="00D717DB">
        <w:rPr>
          <w:rFonts w:ascii="Arial" w:hAnsi="Arial" w:cs="Arial"/>
          <w:sz w:val="22"/>
          <w:szCs w:val="22"/>
        </w:rPr>
        <w:t>3GPP Rel-19</w:t>
      </w:r>
    </w:p>
    <w:bookmarkEnd w:id="2"/>
    <w:bookmarkEnd w:id="3"/>
    <w:bookmarkEnd w:id="4"/>
    <w:p w14:paraId="5473797B" w14:textId="1340D7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130D" w:rsidRPr="00D717DB">
        <w:rPr>
          <w:rFonts w:ascii="Arial" w:hAnsi="Arial" w:cs="Arial"/>
          <w:sz w:val="22"/>
          <w:szCs w:val="22"/>
        </w:rPr>
        <w:t>Energy_OAM_Ph3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3EFC7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C130D" w:rsidRPr="00D717DB">
        <w:rPr>
          <w:rFonts w:ascii="Arial" w:hAnsi="Arial" w:cs="Arial"/>
          <w:bCs/>
          <w:sz w:val="22"/>
          <w:szCs w:val="22"/>
        </w:rPr>
        <w:t>3GPP SA5</w:t>
      </w:r>
      <w:bookmarkEnd w:id="5"/>
      <w:bookmarkEnd w:id="6"/>
      <w:bookmarkEnd w:id="7"/>
    </w:p>
    <w:p w14:paraId="07E5011C" w14:textId="46923D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DC130D" w:rsidRPr="00D717DB">
        <w:rPr>
          <w:rFonts w:ascii="Arial" w:hAnsi="Arial" w:cs="Arial"/>
          <w:sz w:val="22"/>
          <w:szCs w:val="22"/>
        </w:rPr>
        <w:t>ETSI EE EEPS</w:t>
      </w:r>
      <w:bookmarkEnd w:id="8"/>
      <w:bookmarkEnd w:id="9"/>
      <w:bookmarkEnd w:id="10"/>
      <w:r w:rsidR="0073403F">
        <w:rPr>
          <w:rFonts w:ascii="Arial" w:hAnsi="Arial" w:cs="Arial"/>
          <w:sz w:val="22"/>
          <w:szCs w:val="22"/>
        </w:rPr>
        <w:t xml:space="preserve">, </w:t>
      </w:r>
      <w:bookmarkStart w:id="11" w:name="_Hlk187246376"/>
      <w:r w:rsidR="0073403F" w:rsidRPr="00D717DB">
        <w:rPr>
          <w:rFonts w:ascii="Arial" w:hAnsi="Arial" w:cs="Arial"/>
          <w:sz w:val="22"/>
          <w:szCs w:val="22"/>
        </w:rPr>
        <w:t>ITU-T SG5</w:t>
      </w:r>
      <w:bookmarkEnd w:id="11"/>
    </w:p>
    <w:p w14:paraId="7768506E" w14:textId="373AB8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6031" w:rsidRPr="001E6031">
        <w:rPr>
          <w:rFonts w:ascii="Arial" w:hAnsi="Arial" w:cs="Arial"/>
          <w:sz w:val="22"/>
          <w:szCs w:val="22"/>
        </w:rPr>
        <w:t>NGMN GFN (Green Future Networks)</w:t>
      </w:r>
    </w:p>
    <w:bookmarkEnd w:id="12"/>
    <w:bookmarkEnd w:id="13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4BCBC3E" w14:textId="77777777" w:rsidR="00DC130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E9F767" w14:textId="55E3BC01" w:rsidR="00DC130D" w:rsidRDefault="00DC130D" w:rsidP="00DC130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Kai ZHANG</w:t>
      </w:r>
    </w:p>
    <w:p w14:paraId="3EC4ED1B" w14:textId="22226F8C" w:rsidR="00DC130D" w:rsidRDefault="00DC130D" w:rsidP="00DC130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Cs/>
        </w:rPr>
        <w:tab/>
        <w:t xml:space="preserve">kai &lt;dot&gt; </w:t>
      </w:r>
      <w:proofErr w:type="spellStart"/>
      <w:r>
        <w:rPr>
          <w:rFonts w:ascii="Arial" w:hAnsi="Arial" w:cs="Arial"/>
          <w:bCs/>
        </w:rPr>
        <w:t>zhangkai</w:t>
      </w:r>
      <w:proofErr w:type="spellEnd"/>
      <w:r>
        <w:rPr>
          <w:rFonts w:ascii="Arial" w:hAnsi="Arial" w:cs="Arial"/>
          <w:bCs/>
        </w:rPr>
        <w:t xml:space="preserve"> &lt;at&gt; </w:t>
      </w:r>
      <w:proofErr w:type="spellStart"/>
      <w:r>
        <w:rPr>
          <w:rFonts w:ascii="Arial" w:hAnsi="Arial" w:cs="Arial"/>
          <w:bCs/>
        </w:rPr>
        <w:t>huawei</w:t>
      </w:r>
      <w:proofErr w:type="spellEnd"/>
      <w:r>
        <w:rPr>
          <w:rFonts w:ascii="Arial" w:hAnsi="Arial" w:cs="Arial"/>
          <w:bCs/>
        </w:rPr>
        <w:t xml:space="preserve"> &lt;dot&gt; com</w:t>
      </w:r>
    </w:p>
    <w:p w14:paraId="7CFF61A2" w14:textId="77777777" w:rsidR="00DC130D" w:rsidRDefault="00DC13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1AA3123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415FF3AF" w:rsidR="00B97703" w:rsidRDefault="00B97703" w:rsidP="007147C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47C9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50F563" w14:textId="50395C58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SA5 would like to provide the following information to ETSI EE</w:t>
      </w:r>
      <w:r w:rsidR="0030269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EEPS</w:t>
      </w:r>
      <w:r w:rsidR="00CB488F">
        <w:rPr>
          <w:rFonts w:ascii="Arial" w:hAnsi="Arial" w:cs="Arial"/>
          <w:lang w:val="en-US" w:eastAsia="zh-CN"/>
        </w:rPr>
        <w:t xml:space="preserve"> </w:t>
      </w:r>
      <w:r w:rsidR="00CB488F">
        <w:rPr>
          <w:rFonts w:ascii="Arial" w:hAnsi="Arial" w:cs="Arial" w:hint="eastAsia"/>
          <w:lang w:val="en-US" w:eastAsia="zh-CN"/>
        </w:rPr>
        <w:t>and</w:t>
      </w:r>
      <w:r w:rsidR="00CB488F">
        <w:rPr>
          <w:rFonts w:ascii="Arial" w:hAnsi="Arial" w:cs="Arial"/>
          <w:lang w:val="en-US" w:eastAsia="zh-CN"/>
        </w:rPr>
        <w:t xml:space="preserve"> </w:t>
      </w:r>
      <w:r w:rsidR="00CB488F" w:rsidRPr="00CB488F">
        <w:rPr>
          <w:rFonts w:ascii="Arial" w:hAnsi="Arial" w:cs="Arial"/>
          <w:lang w:val="en-US" w:eastAsia="zh-CN"/>
        </w:rPr>
        <w:t>ITU-T SG5</w:t>
      </w:r>
      <w:r>
        <w:rPr>
          <w:rFonts w:ascii="Arial" w:hAnsi="Arial" w:cs="Arial"/>
          <w:lang w:val="en-US" w:eastAsia="zh-CN"/>
        </w:rPr>
        <w:t xml:space="preserve"> for the work undertaken in 3GPP SA5 on multi-dimensional network energy efficiency metrics:</w:t>
      </w:r>
    </w:p>
    <w:p w14:paraId="66BDEB58" w14:textId="77777777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</w:p>
    <w:p w14:paraId="33E2B9B9" w14:textId="52918108" w:rsidR="002F2279" w:rsidRDefault="002F2279" w:rsidP="002F227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Release 1</w:t>
      </w:r>
      <w:r w:rsidR="00FE0C4C">
        <w:rPr>
          <w:rFonts w:ascii="Arial" w:hAnsi="Arial" w:cs="Arial"/>
          <w:lang w:val="en-US" w:eastAsia="zh-CN"/>
        </w:rPr>
        <w:t>9</w:t>
      </w:r>
      <w:r>
        <w:rPr>
          <w:rFonts w:ascii="Arial" w:hAnsi="Arial" w:cs="Arial"/>
          <w:lang w:val="en-US" w:eastAsia="zh-CN"/>
        </w:rPr>
        <w:t xml:space="preserve"> </w:t>
      </w:r>
      <w:r w:rsidR="00FE0C4C">
        <w:rPr>
          <w:rFonts w:ascii="Arial" w:hAnsi="Arial" w:cs="Arial"/>
          <w:lang w:val="en-US" w:eastAsia="zh-CN"/>
        </w:rPr>
        <w:t>study on</w:t>
      </w:r>
      <w:r>
        <w:rPr>
          <w:rFonts w:ascii="Arial" w:hAnsi="Arial" w:cs="Arial"/>
          <w:lang w:val="en-US" w:eastAsia="zh-CN"/>
        </w:rPr>
        <w:t xml:space="preserve"> </w:t>
      </w:r>
      <w:r w:rsidR="00FE0C4C" w:rsidRPr="00FE0C4C">
        <w:rPr>
          <w:rFonts w:ascii="Arial" w:hAnsi="Arial" w:cs="Arial"/>
          <w:lang w:val="en-US" w:eastAsia="zh-CN"/>
        </w:rPr>
        <w:t>energy efficiency and energy saving aspects of 5G networks and services</w:t>
      </w:r>
      <w:r>
        <w:rPr>
          <w:rFonts w:ascii="Arial" w:hAnsi="Arial" w:cs="Arial"/>
          <w:lang w:val="en-US" w:eastAsia="zh-CN"/>
        </w:rPr>
        <w:t xml:space="preserve"> </w:t>
      </w:r>
      <w:r w:rsidR="00FE0C4C">
        <w:rPr>
          <w:rFonts w:ascii="Arial" w:hAnsi="Arial" w:cs="Arial"/>
          <w:lang w:val="en-US" w:eastAsia="zh-CN"/>
        </w:rPr>
        <w:t>has</w:t>
      </w:r>
      <w:r>
        <w:rPr>
          <w:rFonts w:ascii="Arial" w:hAnsi="Arial" w:cs="Arial"/>
          <w:lang w:val="en-US" w:eastAsia="zh-CN"/>
        </w:rPr>
        <w:t xml:space="preserve"> be</w:t>
      </w:r>
      <w:r w:rsidR="00FE0C4C">
        <w:rPr>
          <w:rFonts w:ascii="Arial" w:hAnsi="Arial" w:cs="Arial"/>
          <w:lang w:val="en-US" w:eastAsia="zh-CN"/>
        </w:rPr>
        <w:t>en</w:t>
      </w:r>
      <w:r>
        <w:rPr>
          <w:rFonts w:ascii="Arial" w:hAnsi="Arial" w:cs="Arial"/>
          <w:lang w:val="en-US" w:eastAsia="zh-CN"/>
        </w:rPr>
        <w:t xml:space="preserve"> completed by December 202</w:t>
      </w:r>
      <w:r w:rsidR="00FE0C4C">
        <w:rPr>
          <w:rFonts w:ascii="Arial" w:hAnsi="Arial" w:cs="Arial"/>
          <w:lang w:val="en-US" w:eastAsia="zh-CN"/>
        </w:rPr>
        <w:t>4</w:t>
      </w:r>
      <w:r w:rsidR="00FC6608">
        <w:rPr>
          <w:rFonts w:ascii="Arial" w:hAnsi="Arial" w:cs="Arial"/>
          <w:lang w:val="en-US" w:eastAsia="zh-CN"/>
        </w:rPr>
        <w:t xml:space="preserve"> and a new 3GPP TR 28.880 v19.0.0 has been published</w:t>
      </w:r>
      <w:r w:rsidR="00D04DAE">
        <w:rPr>
          <w:rFonts w:ascii="Arial" w:hAnsi="Arial" w:cs="Arial"/>
          <w:lang w:val="en-US" w:eastAsia="zh-CN"/>
        </w:rPr>
        <w:t>;</w:t>
      </w:r>
    </w:p>
    <w:p w14:paraId="737C29F8" w14:textId="65D57017" w:rsidR="00DA668C" w:rsidRDefault="00DA668C" w:rsidP="009023C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r w:rsidRPr="00DA668C">
        <w:rPr>
          <w:rFonts w:ascii="Arial" w:hAnsi="Arial" w:cs="Arial"/>
          <w:lang w:val="en-US" w:eastAsia="zh-CN"/>
        </w:rPr>
        <w:t>3GPP TR 28.880 v19.0.0</w:t>
      </w:r>
      <w:r>
        <w:rPr>
          <w:rFonts w:ascii="Arial" w:hAnsi="Arial" w:cs="Arial"/>
          <w:lang w:val="en-US" w:eastAsia="zh-CN"/>
        </w:rPr>
        <w:t>:</w:t>
      </w:r>
    </w:p>
    <w:p w14:paraId="031A10A9" w14:textId="77777777" w:rsidR="00DA668C" w:rsidRDefault="00FC6608" w:rsidP="00DA668C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 w:rsidRPr="00DA668C">
        <w:rPr>
          <w:rFonts w:ascii="Arial" w:hAnsi="Arial" w:cs="Arial"/>
          <w:lang w:val="en-US" w:eastAsia="zh-CN"/>
        </w:rPr>
        <w:t>The use case, requirements and potential solutions for multi-dimensional network energy efficiency are described in clause 5.6.</w:t>
      </w:r>
    </w:p>
    <w:p w14:paraId="31BED217" w14:textId="061AED92" w:rsidR="00DA668C" w:rsidRDefault="00FC6608" w:rsidP="00DA668C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 w:rsidRPr="00DA668C">
        <w:rPr>
          <w:rFonts w:ascii="Arial" w:hAnsi="Arial" w:cs="Arial"/>
          <w:lang w:val="en-US" w:eastAsia="zh-CN"/>
        </w:rPr>
        <w:t xml:space="preserve">It is recommended to add the use case and requirements </w:t>
      </w:r>
      <w:r w:rsidR="00DA668C" w:rsidRPr="00DA668C">
        <w:rPr>
          <w:rFonts w:ascii="Arial" w:hAnsi="Arial" w:cs="Arial"/>
          <w:lang w:val="en-US" w:eastAsia="zh-CN"/>
        </w:rPr>
        <w:t xml:space="preserve">for multi-dimensional network energy efficiency </w:t>
      </w:r>
      <w:r w:rsidRPr="00DA668C">
        <w:rPr>
          <w:rFonts w:ascii="Arial" w:hAnsi="Arial" w:cs="Arial"/>
          <w:lang w:val="en-US" w:eastAsia="zh-CN"/>
        </w:rPr>
        <w:t xml:space="preserve">in </w:t>
      </w:r>
      <w:r w:rsidR="002E1B6E">
        <w:rPr>
          <w:rFonts w:ascii="Arial" w:hAnsi="Arial" w:cs="Arial"/>
          <w:lang w:val="en-US" w:eastAsia="zh-CN"/>
        </w:rPr>
        <w:t xml:space="preserve">3GPP </w:t>
      </w:r>
      <w:r w:rsidRPr="00DA668C">
        <w:rPr>
          <w:rFonts w:ascii="Arial" w:hAnsi="Arial" w:cs="Arial"/>
          <w:lang w:val="en-US" w:eastAsia="zh-CN"/>
        </w:rPr>
        <w:t xml:space="preserve">TS 28.310 for </w:t>
      </w:r>
      <w:r w:rsidR="00DA668C">
        <w:rPr>
          <w:rFonts w:ascii="Arial" w:hAnsi="Arial" w:cs="Arial"/>
          <w:lang w:val="en-US" w:eastAsia="zh-CN"/>
        </w:rPr>
        <w:t xml:space="preserve">3GPP </w:t>
      </w:r>
      <w:r w:rsidRPr="00DA668C">
        <w:rPr>
          <w:rFonts w:ascii="Arial" w:hAnsi="Arial" w:cs="Arial"/>
          <w:lang w:val="en-US" w:eastAsia="zh-CN"/>
        </w:rPr>
        <w:t>normative work.</w:t>
      </w:r>
    </w:p>
    <w:p w14:paraId="735EF363" w14:textId="127D7DDB" w:rsidR="00FC6608" w:rsidRPr="00DA668C" w:rsidRDefault="00FC6608" w:rsidP="00DA668C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 w:rsidRPr="00DA668C">
        <w:rPr>
          <w:rFonts w:ascii="Arial" w:hAnsi="Arial" w:cs="Arial"/>
          <w:lang w:val="en-US" w:eastAsia="zh-CN"/>
        </w:rPr>
        <w:t xml:space="preserve">Since ETSI </w:t>
      </w:r>
      <w:r w:rsidR="002E1B6E">
        <w:rPr>
          <w:rFonts w:ascii="Arial" w:hAnsi="Arial" w:cs="Arial"/>
          <w:lang w:val="en-US" w:eastAsia="zh-CN"/>
        </w:rPr>
        <w:t xml:space="preserve">EE </w:t>
      </w:r>
      <w:r w:rsidRPr="00DA668C">
        <w:rPr>
          <w:rFonts w:ascii="Arial" w:hAnsi="Arial" w:cs="Arial"/>
          <w:lang w:val="en-US" w:eastAsia="zh-CN"/>
        </w:rPr>
        <w:t>EE</w:t>
      </w:r>
      <w:r w:rsidR="002E1B6E">
        <w:rPr>
          <w:rFonts w:ascii="Arial" w:hAnsi="Arial" w:cs="Arial"/>
          <w:lang w:val="en-US" w:eastAsia="zh-CN"/>
        </w:rPr>
        <w:t>PS</w:t>
      </w:r>
      <w:r w:rsidR="00CB488F">
        <w:rPr>
          <w:rFonts w:ascii="Arial" w:hAnsi="Arial" w:cs="Arial"/>
          <w:lang w:val="en-US" w:eastAsia="zh-CN"/>
        </w:rPr>
        <w:t xml:space="preserve"> and </w:t>
      </w:r>
      <w:r w:rsidR="00CB488F" w:rsidRPr="00CB488F">
        <w:rPr>
          <w:rFonts w:ascii="Arial" w:hAnsi="Arial" w:cs="Arial"/>
          <w:lang w:val="en-US" w:eastAsia="zh-CN"/>
        </w:rPr>
        <w:t>ITU-T SG5</w:t>
      </w:r>
      <w:r w:rsidRPr="00DA668C">
        <w:rPr>
          <w:rFonts w:ascii="Arial" w:hAnsi="Arial" w:cs="Arial"/>
          <w:lang w:val="en-US" w:eastAsia="zh-CN"/>
        </w:rPr>
        <w:t xml:space="preserve"> are working on multi-dimensional network energy efficiency, it is recommended to continue investigating solutions in </w:t>
      </w:r>
      <w:r w:rsidR="00DA668C">
        <w:rPr>
          <w:rFonts w:ascii="Arial" w:hAnsi="Arial" w:cs="Arial"/>
          <w:lang w:val="en-US" w:eastAsia="zh-CN"/>
        </w:rPr>
        <w:t xml:space="preserve">3GPP </w:t>
      </w:r>
      <w:r w:rsidRPr="00DA668C">
        <w:rPr>
          <w:rFonts w:ascii="Arial" w:hAnsi="Arial" w:cs="Arial"/>
          <w:lang w:val="en-US" w:eastAsia="zh-CN"/>
        </w:rPr>
        <w:t>normative work</w:t>
      </w:r>
      <w:r w:rsidR="00DA668C">
        <w:rPr>
          <w:rFonts w:ascii="Arial" w:hAnsi="Arial" w:cs="Arial"/>
          <w:lang w:val="en-US" w:eastAsia="zh-CN"/>
        </w:rPr>
        <w:t xml:space="preserve"> with </w:t>
      </w:r>
      <w:r w:rsidR="00AD710D">
        <w:rPr>
          <w:rFonts w:ascii="Arial" w:hAnsi="Arial" w:cs="Arial"/>
          <w:lang w:val="en-US" w:eastAsia="zh-CN"/>
        </w:rPr>
        <w:t>information</w:t>
      </w:r>
      <w:r w:rsidR="00DA668C">
        <w:rPr>
          <w:rFonts w:ascii="Arial" w:hAnsi="Arial" w:cs="Arial"/>
          <w:lang w:val="en-US" w:eastAsia="zh-CN"/>
        </w:rPr>
        <w:t xml:space="preserve"> exchang</w:t>
      </w:r>
      <w:r w:rsidR="002E1B6E">
        <w:rPr>
          <w:rFonts w:ascii="Arial" w:hAnsi="Arial" w:cs="Arial"/>
          <w:lang w:val="en-US" w:eastAsia="zh-CN"/>
        </w:rPr>
        <w:t>ing</w:t>
      </w:r>
      <w:r w:rsidR="00DA668C">
        <w:rPr>
          <w:rFonts w:ascii="Arial" w:hAnsi="Arial" w:cs="Arial"/>
          <w:lang w:val="en-US" w:eastAsia="zh-CN"/>
        </w:rPr>
        <w:t xml:space="preserve"> with ETSI EE</w:t>
      </w:r>
      <w:r w:rsidR="00AD710D">
        <w:rPr>
          <w:rFonts w:ascii="Arial" w:hAnsi="Arial" w:cs="Arial"/>
          <w:lang w:val="en-US" w:eastAsia="zh-CN"/>
        </w:rPr>
        <w:t xml:space="preserve"> EEPS</w:t>
      </w:r>
      <w:r w:rsidR="00CB488F">
        <w:rPr>
          <w:rFonts w:ascii="Arial" w:hAnsi="Arial" w:cs="Arial"/>
          <w:lang w:val="en-US" w:eastAsia="zh-CN"/>
        </w:rPr>
        <w:t xml:space="preserve"> and </w:t>
      </w:r>
      <w:r w:rsidR="00CB488F" w:rsidRPr="00CB488F">
        <w:rPr>
          <w:rFonts w:ascii="Arial" w:hAnsi="Arial" w:cs="Arial"/>
          <w:lang w:val="en-US" w:eastAsia="zh-CN"/>
        </w:rPr>
        <w:t>ITU-T SG5</w:t>
      </w:r>
      <w:r w:rsidRPr="00DA668C">
        <w:rPr>
          <w:rFonts w:ascii="Arial" w:hAnsi="Arial" w:cs="Arial"/>
          <w:lang w:val="en-US" w:eastAsia="zh-CN"/>
        </w:rPr>
        <w:t>.</w:t>
      </w:r>
    </w:p>
    <w:p w14:paraId="6BCDFFF0" w14:textId="058F8A2A" w:rsidR="00FE0C4C" w:rsidRDefault="00FE0C4C" w:rsidP="002F227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Release 19 normative work on e</w:t>
      </w:r>
      <w:r w:rsidRPr="00FE0C4C">
        <w:rPr>
          <w:rFonts w:ascii="Arial" w:hAnsi="Arial" w:cs="Arial"/>
          <w:lang w:val="en-US" w:eastAsia="zh-CN"/>
        </w:rPr>
        <w:t>nergy efficiency and energy saving aspects of 5G networks and services</w:t>
      </w:r>
      <w:r w:rsidR="00DA668C">
        <w:rPr>
          <w:rFonts w:ascii="Arial" w:hAnsi="Arial" w:cs="Arial"/>
          <w:lang w:val="en-US" w:eastAsia="zh-CN"/>
        </w:rPr>
        <w:t xml:space="preserve">, which contains </w:t>
      </w:r>
      <w:r w:rsidR="00DA668C" w:rsidRPr="00DA668C">
        <w:rPr>
          <w:rFonts w:ascii="Arial" w:hAnsi="Arial" w:cs="Arial"/>
          <w:lang w:val="en-US" w:eastAsia="zh-CN"/>
        </w:rPr>
        <w:t>multi-dimensional network energy efficiency</w:t>
      </w:r>
      <w:r w:rsidR="00DA668C">
        <w:rPr>
          <w:rFonts w:ascii="Arial" w:hAnsi="Arial" w:cs="Arial"/>
          <w:lang w:val="en-US" w:eastAsia="zh-CN"/>
        </w:rPr>
        <w:t xml:space="preserve"> as one of its objectives, </w:t>
      </w:r>
      <w:r>
        <w:rPr>
          <w:rFonts w:ascii="Arial" w:hAnsi="Arial" w:cs="Arial"/>
          <w:lang w:val="en-US" w:eastAsia="zh-CN"/>
        </w:rPr>
        <w:t>has been started from February 2025 and will be finished by September 2025</w:t>
      </w:r>
      <w:r w:rsidR="00D04DAE">
        <w:rPr>
          <w:rFonts w:ascii="Arial" w:hAnsi="Arial" w:cs="Arial"/>
          <w:lang w:val="en-US" w:eastAsia="zh-CN"/>
        </w:rPr>
        <w:t>.</w:t>
      </w:r>
    </w:p>
    <w:p w14:paraId="170DA5CA" w14:textId="77777777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</w:p>
    <w:p w14:paraId="019E0596" w14:textId="541F5AAD" w:rsidR="002F2279" w:rsidRDefault="002E1B6E" w:rsidP="002F227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</w:t>
      </w:r>
      <w:r w:rsidR="00DA668C">
        <w:rPr>
          <w:rFonts w:ascii="Arial" w:hAnsi="Arial" w:cs="Arial"/>
          <w:lang w:val="en-US" w:eastAsia="zh-CN"/>
        </w:rPr>
        <w:t>SA5 would be happy to continually collaborate with ETSI EE EEPS</w:t>
      </w:r>
      <w:r w:rsidR="00CB488F">
        <w:rPr>
          <w:rFonts w:ascii="Arial" w:hAnsi="Arial" w:cs="Arial"/>
          <w:lang w:val="en-US" w:eastAsia="zh-CN"/>
        </w:rPr>
        <w:t xml:space="preserve"> and </w:t>
      </w:r>
      <w:r w:rsidR="00CB488F" w:rsidRPr="00CB488F">
        <w:rPr>
          <w:rFonts w:ascii="Arial" w:hAnsi="Arial" w:cs="Arial"/>
          <w:lang w:val="en-US" w:eastAsia="zh-CN"/>
        </w:rPr>
        <w:t>ITU-T SG5</w:t>
      </w:r>
      <w:r w:rsidR="00DA668C">
        <w:rPr>
          <w:rFonts w:ascii="Arial" w:hAnsi="Arial" w:cs="Arial"/>
          <w:lang w:val="en-US" w:eastAsia="zh-CN"/>
        </w:rPr>
        <w:t xml:space="preserve"> </w:t>
      </w:r>
      <w:r w:rsidR="002F2279">
        <w:rPr>
          <w:rFonts w:ascii="Arial" w:hAnsi="Arial" w:cs="Arial"/>
          <w:lang w:val="en-US" w:eastAsia="zh-CN"/>
        </w:rPr>
        <w:t>on multi-dimensional energy efficiency metrics</w:t>
      </w:r>
      <w:r w:rsidR="00DA668C">
        <w:rPr>
          <w:rFonts w:ascii="Arial" w:hAnsi="Arial" w:cs="Arial"/>
          <w:lang w:val="en-US" w:eastAsia="zh-CN"/>
        </w:rPr>
        <w:t xml:space="preserve"> and expects we</w:t>
      </w:r>
      <w:r w:rsidR="00D04DAE">
        <w:rPr>
          <w:rFonts w:ascii="Arial" w:hAnsi="Arial" w:cs="Arial"/>
          <w:lang w:val="en-US" w:eastAsia="zh-CN"/>
        </w:rPr>
        <w:t xml:space="preserve"> will</w:t>
      </w:r>
      <w:r w:rsidR="00DA668C">
        <w:rPr>
          <w:rFonts w:ascii="Arial" w:hAnsi="Arial" w:cs="Arial"/>
          <w:lang w:val="en-US" w:eastAsia="zh-CN"/>
        </w:rPr>
        <w:t xml:space="preserve"> keep each other updated</w:t>
      </w:r>
      <w:r w:rsidR="002F2279">
        <w:rPr>
          <w:rFonts w:ascii="Arial" w:hAnsi="Arial" w:cs="Arial"/>
          <w:lang w:val="en-US" w:eastAsia="zh-CN"/>
        </w:rPr>
        <w:t>.</w:t>
      </w:r>
    </w:p>
    <w:p w14:paraId="2648FEBF" w14:textId="710D7E54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</w:p>
    <w:p w14:paraId="7E71C9DD" w14:textId="13FE2ECD" w:rsidR="00AD710D" w:rsidRDefault="00AD710D" w:rsidP="00AD710D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Reference documentation:</w:t>
      </w:r>
    </w:p>
    <w:p w14:paraId="180DDCB4" w14:textId="3A765CBA" w:rsidR="00AD710D" w:rsidRDefault="00014124" w:rsidP="00AD710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hyperlink r:id="rId8" w:history="1">
        <w:r w:rsidR="00AD710D" w:rsidRPr="00AD710D">
          <w:rPr>
            <w:rStyle w:val="Hyperlink"/>
            <w:rFonts w:ascii="Arial" w:hAnsi="Arial" w:cs="Arial"/>
            <w:lang w:val="en-US" w:eastAsia="zh-CN"/>
          </w:rPr>
          <w:t>3GPP TR 28.880: Study on energy efficiency and energy saving aspects of 5G networks and services</w:t>
        </w:r>
      </w:hyperlink>
    </w:p>
    <w:p w14:paraId="6E5A1686" w14:textId="1EB4AE9F" w:rsidR="00AD710D" w:rsidRDefault="00014124" w:rsidP="00AD710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hyperlink r:id="rId9" w:history="1">
        <w:r w:rsidR="00AD710D" w:rsidRPr="00AD710D">
          <w:rPr>
            <w:rStyle w:val="Hyperlink"/>
            <w:rFonts w:ascii="Arial" w:hAnsi="Arial" w:cs="Arial"/>
            <w:lang w:val="en-US" w:eastAsia="zh-CN"/>
          </w:rPr>
          <w:t>3GPP TS 28.310: Management and orchestration; Energy efficiency of 5G</w:t>
        </w:r>
      </w:hyperlink>
    </w:p>
    <w:p w14:paraId="2DB44FD5" w14:textId="77777777" w:rsidR="00DA668C" w:rsidRDefault="00DA668C" w:rsidP="002F2279">
      <w:pPr>
        <w:spacing w:after="0"/>
        <w:rPr>
          <w:rFonts w:ascii="Arial" w:hAnsi="Arial" w:cs="Arial"/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0A1513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D288D" w:rsidRPr="008D288D">
        <w:rPr>
          <w:rFonts w:ascii="Arial" w:hAnsi="Arial" w:cs="Arial"/>
          <w:b/>
        </w:rPr>
        <w:t>ETSI EE EEPS</w:t>
      </w:r>
      <w:r w:rsidR="007F3546">
        <w:rPr>
          <w:rFonts w:ascii="Arial" w:hAnsi="Arial" w:cs="Arial"/>
          <w:b/>
        </w:rPr>
        <w:t xml:space="preserve"> and </w:t>
      </w:r>
      <w:r w:rsidR="007F3546" w:rsidRPr="007F3546">
        <w:rPr>
          <w:rFonts w:ascii="Arial" w:hAnsi="Arial" w:cs="Arial"/>
          <w:b/>
        </w:rPr>
        <w:t>ITU-T SG5</w:t>
      </w:r>
      <w:r w:rsidR="008D288D">
        <w:rPr>
          <w:rFonts w:ascii="Arial" w:hAnsi="Arial" w:cs="Arial"/>
          <w:b/>
        </w:rPr>
        <w:t>:</w:t>
      </w:r>
    </w:p>
    <w:p w14:paraId="69975748" w14:textId="1967B134" w:rsidR="008D288D" w:rsidRDefault="00B97703" w:rsidP="008D2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D288D">
        <w:rPr>
          <w:rFonts w:ascii="Arial" w:hAnsi="Arial" w:cs="Arial"/>
        </w:rPr>
        <w:t xml:space="preserve">please take the above information into consideration and keep 3GPP SA5 updated for your work progress on </w:t>
      </w:r>
      <w:r w:rsidR="008D288D">
        <w:rPr>
          <w:rFonts w:ascii="Arial" w:hAnsi="Arial" w:cs="Arial"/>
          <w:lang w:val="en-US" w:eastAsia="zh-CN"/>
        </w:rPr>
        <w:t>multi-dimensional network energy efficiency metrics</w:t>
      </w:r>
      <w:r w:rsidR="008D288D">
        <w:rPr>
          <w:rFonts w:ascii="Arial" w:hAnsi="Arial" w:cs="Arial"/>
        </w:rPr>
        <w:t>.</w:t>
      </w:r>
    </w:p>
    <w:p w14:paraId="18F63940" w14:textId="77777777" w:rsidR="002E1B6E" w:rsidRDefault="002E1B6E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41FE1" w14:textId="77777777" w:rsidR="00014124" w:rsidRDefault="00014124">
      <w:pPr>
        <w:spacing w:after="0"/>
      </w:pPr>
      <w:r>
        <w:separator/>
      </w:r>
    </w:p>
  </w:endnote>
  <w:endnote w:type="continuationSeparator" w:id="0">
    <w:p w14:paraId="4720CFC8" w14:textId="77777777" w:rsidR="00014124" w:rsidRDefault="000141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8E212" w14:textId="77777777" w:rsidR="00014124" w:rsidRDefault="00014124">
      <w:pPr>
        <w:spacing w:after="0"/>
      </w:pPr>
      <w:r>
        <w:separator/>
      </w:r>
    </w:p>
  </w:footnote>
  <w:footnote w:type="continuationSeparator" w:id="0">
    <w:p w14:paraId="4CDF16CE" w14:textId="77777777" w:rsidR="00014124" w:rsidRDefault="000141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4124"/>
    <w:rsid w:val="00015110"/>
    <w:rsid w:val="00017F23"/>
    <w:rsid w:val="00027DC0"/>
    <w:rsid w:val="0006015E"/>
    <w:rsid w:val="000735E4"/>
    <w:rsid w:val="0008790C"/>
    <w:rsid w:val="000B7858"/>
    <w:rsid w:val="000C6359"/>
    <w:rsid w:val="000F4F20"/>
    <w:rsid w:val="000F6242"/>
    <w:rsid w:val="00147E2C"/>
    <w:rsid w:val="00167390"/>
    <w:rsid w:val="001866CC"/>
    <w:rsid w:val="001927D5"/>
    <w:rsid w:val="001A022C"/>
    <w:rsid w:val="001B14F2"/>
    <w:rsid w:val="001E6031"/>
    <w:rsid w:val="00207862"/>
    <w:rsid w:val="00226381"/>
    <w:rsid w:val="00230C2D"/>
    <w:rsid w:val="0024702B"/>
    <w:rsid w:val="00264862"/>
    <w:rsid w:val="002869FE"/>
    <w:rsid w:val="0029690D"/>
    <w:rsid w:val="002E1B6E"/>
    <w:rsid w:val="002F1940"/>
    <w:rsid w:val="002F2279"/>
    <w:rsid w:val="00302696"/>
    <w:rsid w:val="00304054"/>
    <w:rsid w:val="00353610"/>
    <w:rsid w:val="00383545"/>
    <w:rsid w:val="003840C5"/>
    <w:rsid w:val="003E0704"/>
    <w:rsid w:val="003E6144"/>
    <w:rsid w:val="003F4A9E"/>
    <w:rsid w:val="003F543D"/>
    <w:rsid w:val="004074DA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E298D"/>
    <w:rsid w:val="006F09B6"/>
    <w:rsid w:val="00707533"/>
    <w:rsid w:val="007076CF"/>
    <w:rsid w:val="007147C9"/>
    <w:rsid w:val="0073403F"/>
    <w:rsid w:val="0073766B"/>
    <w:rsid w:val="0075543A"/>
    <w:rsid w:val="00765D1D"/>
    <w:rsid w:val="00786D0D"/>
    <w:rsid w:val="007B5F6A"/>
    <w:rsid w:val="007C5CA2"/>
    <w:rsid w:val="007F3546"/>
    <w:rsid w:val="007F4F92"/>
    <w:rsid w:val="00810857"/>
    <w:rsid w:val="00817B54"/>
    <w:rsid w:val="00847D10"/>
    <w:rsid w:val="00865DE2"/>
    <w:rsid w:val="008D288D"/>
    <w:rsid w:val="008D772F"/>
    <w:rsid w:val="008E68E4"/>
    <w:rsid w:val="008E6DC1"/>
    <w:rsid w:val="008E71A7"/>
    <w:rsid w:val="008E71F5"/>
    <w:rsid w:val="0099764C"/>
    <w:rsid w:val="009A13DA"/>
    <w:rsid w:val="009D6476"/>
    <w:rsid w:val="00A00F5F"/>
    <w:rsid w:val="00A50181"/>
    <w:rsid w:val="00AA3BCC"/>
    <w:rsid w:val="00AD710D"/>
    <w:rsid w:val="00AE1B3E"/>
    <w:rsid w:val="00B0480A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488F"/>
    <w:rsid w:val="00CB506A"/>
    <w:rsid w:val="00CF40AE"/>
    <w:rsid w:val="00CF6087"/>
    <w:rsid w:val="00D0487D"/>
    <w:rsid w:val="00D04DAE"/>
    <w:rsid w:val="00D23A39"/>
    <w:rsid w:val="00D660FB"/>
    <w:rsid w:val="00D717DB"/>
    <w:rsid w:val="00D72161"/>
    <w:rsid w:val="00D8590E"/>
    <w:rsid w:val="00D87FEA"/>
    <w:rsid w:val="00DA668C"/>
    <w:rsid w:val="00DC130D"/>
    <w:rsid w:val="00DD253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0FC6608"/>
    <w:rsid w:val="00FE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D7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28880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/2831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2</cp:revision>
  <cp:lastPrinted>2002-04-23T07:10:00Z</cp:lastPrinted>
  <dcterms:created xsi:type="dcterms:W3CDTF">2025-02-07T07:40:00Z</dcterms:created>
  <dcterms:modified xsi:type="dcterms:W3CDTF">2025-02-07T07:40:00Z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